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20.09.2022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 Управлении Росреестра по Самарской области напомнили,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земельного участка) или застройщик на регистрацию права.</w:t>
      </w:r>
    </w:p>
    <w:p>
      <w:pPr>
        <w:pStyle w:val="style26"/>
        <w:spacing w:after="28" w:before="28" w:line="360" w:lineRule="auto"/>
        <w:jc w:val="both"/>
      </w:pPr>
      <w:r>
        <w:rPr>
          <w:sz w:val="28"/>
          <w:szCs w:val="28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6"/>
        <w:spacing w:after="28" w:before="28" w:line="360" w:lineRule="auto"/>
        <w:jc w:val="both"/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style17"/>
          <w:sz w:val="28"/>
          <w:szCs w:val="28"/>
        </w:rPr>
        <w:t xml:space="preserve"> подписи нужно зарегистрироваться на </w:t>
      </w:r>
      <w:hyperlink r:id="rId3">
        <w:r>
          <w:rPr>
            <w:rStyle w:val="style18"/>
            <w:rStyle w:val="style16"/>
            <w:color w:val="000000"/>
            <w:u w:val="none"/>
          </w:rPr>
          <w:t>сайте Удостоверяющего центра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style17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style17"/>
          <w:sz w:val="28"/>
          <w:szCs w:val="28"/>
        </w:rPr>
        <w:t xml:space="preserve">Далее необходимо пройти процедуру удостоверения личности </w:t>
      </w:r>
      <w:r>
        <w:rPr>
          <w:rStyle w:val="style17"/>
          <w:sz w:val="28"/>
          <w:szCs w:val="28"/>
          <w:u w:val="none"/>
          <w:shd w:fill="FFFFFF" w:val="clear"/>
        </w:rPr>
        <w:t xml:space="preserve">в любом офисе Кадастровой палаты по Самарской области.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/>
          <w:sz w:val="28"/>
          <w:szCs w:val="28"/>
        </w:rPr>
        <w:t>Ярослав Логунов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cs="Times New Roman" w:hAnsi="Times New Roman"/>
          <w:sz w:val="28"/>
          <w:szCs w:val="28"/>
        </w:rPr>
        <w:t xml:space="preserve"> - сообщила начальник отдела регистрации ипотеки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Аделаида Гук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сети: </w:t>
      </w:r>
      <w:hyperlink r:id="rId5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Нет"/>
    <w:next w:val="style17"/>
    <w:rPr/>
  </w:style>
  <w:style w:styleId="style18" w:type="character">
    <w:name w:val="Hyperlink.2"/>
    <w:next w:val="style18"/>
    <w:rPr>
      <w:rFonts w:ascii="Times New Roman" w:cs="Times New Roman" w:hAnsi="Times New Roman"/>
      <w:color w:val="0000FF"/>
      <w:sz w:val="28"/>
      <w:szCs w:val="28"/>
      <w:u w:val="single"/>
    </w:rPr>
  </w:style>
  <w:style w:styleId="style19" w:type="character">
    <w:name w:val="Текст выноски Знак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Знак Знак Знак Знак Знак Знак"/>
    <w:basedOn w:val="style0"/>
    <w:next w:val="style25"/>
    <w:pPr>
      <w:spacing w:line="240" w:lineRule="exact"/>
    </w:pPr>
    <w:rPr>
      <w:rFonts w:ascii="Verdana" w:cs="Times New Roman" w:eastAsia="Times New Roman" w:hAnsi="Verdana"/>
      <w:sz w:val="24"/>
      <w:szCs w:val="24"/>
      <w:lang w:val="en-US"/>
    </w:rPr>
  </w:style>
  <w:style w:styleId="style26" w:type="paragraph">
    <w:name w:val="Normal (Web)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https://uc.kadastr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t.me/rosreestr_63" TargetMode="External"/><Relationship Id="rId6" Type="http://schemas.openxmlformats.org/officeDocument/2006/relationships/hyperlink" Target="https://vk.com/rosreestr63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2022-09-21T06:05:00.00Z</dcterms:created>
  <dc:creator>Никитина Ольга Александровна</dc:creator>
  <cp:lastModifiedBy>Сахнова Елена Анатольевна</cp:lastModifiedBy>
  <cp:lastPrinted>2022-09-20T08:37:00.00Z</cp:lastPrinted>
  <dcterms:modified xsi:type="dcterms:W3CDTF">2022-09-21T06:05:00.00Z</dcterms:modified>
  <cp:revision>2</cp:revision>
</cp:coreProperties>
</file>